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B" w:rsidRPr="00652906" w:rsidRDefault="004C60BB" w:rsidP="004C60BB">
      <w:pPr>
        <w:spacing w:after="0" w:line="240" w:lineRule="auto"/>
        <w:jc w:val="right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>An</w:t>
      </w:r>
      <w:r w:rsidR="001301B0">
        <w:rPr>
          <w:rFonts w:ascii="Calibri" w:eastAsia="Times New Roman" w:hAnsi="Calibri" w:cs="Calibri"/>
          <w:i/>
          <w:color w:val="000080"/>
          <w:sz w:val="24"/>
          <w:szCs w:val="24"/>
        </w:rPr>
        <w:t>nex</w:t>
      </w: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6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color w:val="000080"/>
          <w:spacing w:val="2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7"/>
        <w:gridCol w:w="892"/>
        <w:gridCol w:w="4837"/>
      </w:tblGrid>
      <w:tr w:rsidR="004C60BB" w:rsidRPr="00652906" w:rsidTr="0018175C">
        <w:trPr>
          <w:jc w:val="center"/>
        </w:trPr>
        <w:tc>
          <w:tcPr>
            <w:tcW w:w="2064" w:type="pct"/>
          </w:tcPr>
          <w:p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University</w:t>
            </w:r>
            <w:r w:rsidR="004C60BB"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POLITEHNICA </w:t>
            </w:r>
            <w:r w:rsidR="004C60BB"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of Bucharest</w:t>
            </w:r>
            <w:r w:rsidR="004C60BB" w:rsidRPr="00652906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:rsidR="00525EE8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>Doctoral</w:t>
            </w:r>
            <w:r w:rsidR="001301B0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 school of </w:t>
            </w: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:rsidR="004C60BB" w:rsidRPr="00652906" w:rsidRDefault="004C60BB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Automatic</w:t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Control and Computers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</w:tc>
      </w:tr>
      <w:tr w:rsidR="004C60BB" w:rsidRPr="00652906" w:rsidTr="0018175C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4C60BB" w:rsidRPr="00652906" w:rsidRDefault="004C60BB" w:rsidP="00130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>Contract</w:t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 xml:space="preserve"> of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>universit</w:t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 xml:space="preserve">y doctoral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 xml:space="preserve">studies no.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>.............................</w:t>
            </w:r>
          </w:p>
        </w:tc>
      </w:tr>
    </w:tbl>
    <w:p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1301B0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>Fundament doctorate domain Engineering Sciences</w:t>
      </w:r>
    </w:p>
    <w:p w:rsidR="004C60BB" w:rsidRPr="00652906" w:rsidRDefault="001301B0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Doctorate domain </w:t>
      </w:r>
      <w:r w:rsidR="004C60BB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......................................................................................</w:t>
      </w:r>
      <w:r w:rsidR="004C60BB"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</w:p>
    <w:p w:rsidR="004C60BB" w:rsidRPr="00652906" w:rsidRDefault="001301B0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32"/>
          <w:szCs w:val="32"/>
        </w:rPr>
      </w:pPr>
      <w:r>
        <w:rPr>
          <w:rFonts w:ascii="Calibri" w:eastAsia="Times New Roman" w:hAnsi="Calibri" w:cs="Calibri"/>
          <w:b/>
          <w:color w:val="000080"/>
          <w:sz w:val="32"/>
          <w:szCs w:val="32"/>
        </w:rPr>
        <w:t>Report concerning the doctorate stage completion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60BB" w:rsidRPr="00652906" w:rsidRDefault="001301B0" w:rsidP="004C60B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The Ph.D. student:</w:t>
      </w:r>
      <w:r w:rsidR="004C60BB" w:rsidRPr="00652906">
        <w:rPr>
          <w:rFonts w:ascii="Calibri" w:eastAsia="Times New Roman" w:hAnsi="Calibri" w:cs="Calibri"/>
          <w:b/>
          <w:sz w:val="24"/>
          <w:szCs w:val="24"/>
        </w:rPr>
        <w:t xml:space="preserve"> ………………………………………………….., </w:t>
      </w:r>
      <w:r>
        <w:rPr>
          <w:rFonts w:ascii="Calibri" w:eastAsia="Times New Roman" w:hAnsi="Calibri" w:cs="Calibri"/>
          <w:b/>
          <w:sz w:val="24"/>
          <w:szCs w:val="24"/>
        </w:rPr>
        <w:t>has completed and graduated all steps of the doctorate stage as follows</w:t>
      </w:r>
      <w:r w:rsidR="004C60BB" w:rsidRPr="00652906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1301B0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>
        <w:rPr>
          <w:rFonts w:ascii="Calibri" w:eastAsia="Times New Roman" w:hAnsi="Calibri" w:cs="Calibri"/>
          <w:b/>
          <w:color w:val="000080"/>
          <w:sz w:val="28"/>
          <w:szCs w:val="28"/>
        </w:rPr>
        <w:t>Advanced university study p</w:t>
      </w:r>
      <w:r w:rsidR="004C60BB"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rogram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  <w:gridCol w:w="1418"/>
      </w:tblGrid>
      <w:tr w:rsidR="004C60BB" w:rsidRPr="00652906" w:rsidTr="0018175C">
        <w:tc>
          <w:tcPr>
            <w:tcW w:w="851" w:type="dxa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Crt.</w:t>
            </w:r>
            <w:r w:rsidR="001301B0">
              <w:rPr>
                <w:rFonts w:ascii="Calibri" w:eastAsia="Times New Roman" w:hAnsi="Calibri" w:cs="Calibri"/>
                <w:sz w:val="24"/>
                <w:szCs w:val="24"/>
              </w:rPr>
              <w:t xml:space="preserve"> no.</w:t>
            </w:r>
          </w:p>
        </w:tc>
        <w:tc>
          <w:tcPr>
            <w:tcW w:w="6662" w:type="dxa"/>
          </w:tcPr>
          <w:p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Title of course</w:t>
            </w:r>
          </w:p>
        </w:tc>
        <w:tc>
          <w:tcPr>
            <w:tcW w:w="1418" w:type="dxa"/>
          </w:tcPr>
          <w:p w:rsidR="004C60BB" w:rsidRPr="00652906" w:rsidRDefault="001301B0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Date</w:t>
            </w: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30"/>
          <w:szCs w:val="30"/>
        </w:rPr>
      </w:pPr>
    </w:p>
    <w:p w:rsidR="004C60BB" w:rsidRPr="00652906" w:rsidRDefault="001301B0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>
        <w:rPr>
          <w:rFonts w:ascii="Calibri" w:eastAsia="Times New Roman" w:hAnsi="Calibri" w:cs="Calibri"/>
          <w:b/>
          <w:color w:val="000080"/>
          <w:sz w:val="28"/>
          <w:szCs w:val="28"/>
        </w:rPr>
        <w:t>Scientific research program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25"/>
        <w:gridCol w:w="3459"/>
        <w:gridCol w:w="3153"/>
        <w:gridCol w:w="2519"/>
      </w:tblGrid>
      <w:tr w:rsidR="004C60BB" w:rsidRPr="00652906" w:rsidTr="0018175C">
        <w:trPr>
          <w:trHeight w:val="952"/>
        </w:trPr>
        <w:tc>
          <w:tcPr>
            <w:tcW w:w="320" w:type="pct"/>
            <w:vAlign w:val="center"/>
          </w:tcPr>
          <w:p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Crt.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no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773" w:type="pct"/>
            <w:vAlign w:val="center"/>
          </w:tcPr>
          <w:p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Scientific a</w:t>
            </w:r>
            <w:r w:rsidR="004C60BB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ctivit</w:t>
            </w:r>
            <w:r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y </w:t>
            </w:r>
            <w:r w:rsidR="004C60BB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reports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706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Num</w:t>
            </w:r>
            <w:r w:rsidR="00706CFE">
              <w:rPr>
                <w:rFonts w:ascii="Calibri" w:eastAsia="Times New Roman" w:hAnsi="Calibri" w:cs="Calibri"/>
                <w:b/>
                <w:sz w:val="24"/>
                <w:szCs w:val="24"/>
              </w:rPr>
              <w:t>ber of credits (ECT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291" w:type="pct"/>
            <w:vAlign w:val="center"/>
          </w:tcPr>
          <w:p w:rsidR="004C60BB" w:rsidRPr="00652906" w:rsidRDefault="00842F45" w:rsidP="00842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Date of Report presentation</w:t>
            </w:r>
          </w:p>
        </w:tc>
      </w:tr>
      <w:tr w:rsidR="004C60BB" w:rsidRPr="00652906" w:rsidTr="0018175C">
        <w:trPr>
          <w:trHeight w:val="507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:rsidR="004C60BB" w:rsidRPr="00652906" w:rsidRDefault="00706CFE" w:rsidP="00706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. 1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29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 2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23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 3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31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 4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40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 5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Director </w:t>
      </w:r>
      <w:r w:rsidR="00842F45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of Doctoral school,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  <w:t>Secretar</w:t>
      </w:r>
      <w:r w:rsidR="00842F45">
        <w:rPr>
          <w:rFonts w:ascii="Calibri" w:eastAsia="Times New Roman" w:hAnsi="Calibri" w:cs="Calibri"/>
          <w:b/>
          <w:color w:val="000080"/>
          <w:sz w:val="24"/>
          <w:szCs w:val="24"/>
        </w:rPr>
        <w:t>y of Doctoral school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,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Prof.</w:t>
      </w:r>
      <w:r w:rsidR="00842F45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Dr. Eng.</w:t>
      </w:r>
      <w:bookmarkStart w:id="0" w:name="_GoBack"/>
      <w:bookmarkEnd w:id="0"/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Theodor BORANGIU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                        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</w:p>
    <w:p w:rsidR="00367A6F" w:rsidRPr="00652906" w:rsidRDefault="00367A6F" w:rsidP="00652906">
      <w:pPr>
        <w:rPr>
          <w:rFonts w:ascii="Calibri" w:eastAsia="Times New Roman" w:hAnsi="Calibri" w:cs="Calibri"/>
          <w:lang w:eastAsia="ro-RO"/>
        </w:rPr>
      </w:pPr>
    </w:p>
    <w:sectPr w:rsidR="00367A6F" w:rsidRPr="0065290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301B0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52906"/>
    <w:rsid w:val="006A6D21"/>
    <w:rsid w:val="006B457F"/>
    <w:rsid w:val="006C77A4"/>
    <w:rsid w:val="006E33EF"/>
    <w:rsid w:val="00706CFE"/>
    <w:rsid w:val="00733BC1"/>
    <w:rsid w:val="00752F94"/>
    <w:rsid w:val="00764F7D"/>
    <w:rsid w:val="007A1F6F"/>
    <w:rsid w:val="007C5BB6"/>
    <w:rsid w:val="007F1F9F"/>
    <w:rsid w:val="007F2C76"/>
    <w:rsid w:val="007F7E95"/>
    <w:rsid w:val="00842F4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C0586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4</cp:revision>
  <cp:lastPrinted>2016-11-15T13:50:00Z</cp:lastPrinted>
  <dcterms:created xsi:type="dcterms:W3CDTF">2017-03-21T09:27:00Z</dcterms:created>
  <dcterms:modified xsi:type="dcterms:W3CDTF">2017-03-25T12:27:00Z</dcterms:modified>
</cp:coreProperties>
</file>