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57" w:rsidRPr="006F137D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6F137D" w:rsidRDefault="008C4657" w:rsidP="008C4657">
      <w:pPr>
        <w:autoSpaceDE w:val="0"/>
        <w:autoSpaceDN w:val="0"/>
        <w:adjustRightInd w:val="0"/>
        <w:spacing w:after="0" w:line="240" w:lineRule="auto"/>
        <w:ind w:left="0"/>
        <w:jc w:val="left"/>
        <w:rPr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6F137D" w:rsidTr="008C4657">
        <w:trPr>
          <w:jc w:val="center"/>
        </w:trPr>
        <w:tc>
          <w:tcPr>
            <w:tcW w:w="2064" w:type="pct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6F137D">
              <w:rPr>
                <w:lang w:val="ro-RO"/>
              </w:rPr>
              <w:br w:type="page"/>
            </w:r>
            <w:r w:rsidRPr="006F137D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6F137D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6F137D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</w:p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Automatică şi Calculatoare</w:t>
            </w:r>
          </w:p>
        </w:tc>
      </w:tr>
      <w:tr w:rsidR="008C4657" w:rsidRPr="006F137D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6F137D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6F137D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F906F2" w:rsidRPr="006F137D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NR. Sd </w:t>
            </w:r>
            <w:r w:rsidR="00ED712E" w:rsidRPr="006F137D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 .. /.........................</w:t>
            </w:r>
          </w:p>
        </w:tc>
      </w:tr>
    </w:tbl>
    <w:p w:rsidR="008C4657" w:rsidRPr="006F137D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:rsidR="008C4657" w:rsidRPr="006F137D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  <w:r w:rsidRPr="006F137D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fundamental de doctorat </w:t>
      </w:r>
      <w:r w:rsidRPr="006F137D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Ştiinţe Inginereşti</w:t>
      </w:r>
    </w:p>
    <w:p w:rsidR="008C4657" w:rsidRPr="006F137D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ro-RO"/>
        </w:rPr>
      </w:pPr>
      <w:r w:rsidRPr="006F137D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de doctorat </w:t>
      </w:r>
      <w:r w:rsidR="00ED712E" w:rsidRPr="006F137D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Calculatoare si Tehnologia Informatiei/Ingineria Sistemelor</w:t>
      </w:r>
    </w:p>
    <w:p w:rsidR="008C4657" w:rsidRPr="006F137D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</w:pPr>
    </w:p>
    <w:p w:rsidR="008C4657" w:rsidRPr="006F137D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</w:pPr>
    </w:p>
    <w:p w:rsidR="008C4657" w:rsidRPr="006F137D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pacing w:val="40"/>
          <w:sz w:val="32"/>
          <w:szCs w:val="32"/>
          <w:lang w:val="ro-RO"/>
        </w:rPr>
      </w:pPr>
    </w:p>
    <w:p w:rsidR="008C4657" w:rsidRPr="006F137D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color w:val="000080"/>
          <w:spacing w:val="40"/>
          <w:sz w:val="32"/>
          <w:szCs w:val="32"/>
          <w:lang w:val="ro-RO"/>
        </w:rPr>
      </w:pPr>
      <w:r w:rsidRPr="006F137D">
        <w:rPr>
          <w:rFonts w:ascii="Arial Black" w:eastAsia="Times New Roman" w:hAnsi="Arial Black" w:cs="Arial"/>
          <w:b/>
          <w:color w:val="000080"/>
          <w:spacing w:val="40"/>
          <w:sz w:val="32"/>
          <w:szCs w:val="32"/>
          <w:lang w:val="ro-RO"/>
        </w:rPr>
        <w:t>Programul de cercetare ştiinţifică</w:t>
      </w:r>
    </w:p>
    <w:p w:rsidR="008C4657" w:rsidRPr="006F137D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:rsidR="008C4657" w:rsidRPr="006F137D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6F137D">
        <w:rPr>
          <w:rFonts w:ascii="Arial" w:eastAsia="Times New Roman" w:hAnsi="Arial" w:cs="Arial"/>
          <w:b/>
          <w:sz w:val="20"/>
          <w:szCs w:val="20"/>
          <w:lang w:val="ro-RO"/>
        </w:rPr>
        <w:t>Student-doctorand</w:t>
      </w:r>
      <w:r w:rsidRPr="006F137D">
        <w:rPr>
          <w:rFonts w:ascii="Arial" w:eastAsia="Times New Roman" w:hAnsi="Arial" w:cs="Arial"/>
          <w:sz w:val="20"/>
          <w:szCs w:val="20"/>
          <w:lang w:val="ro-RO"/>
        </w:rPr>
        <w:t>:</w:t>
      </w:r>
      <w:r w:rsidRPr="006F137D">
        <w:rPr>
          <w:rFonts w:ascii="Arial" w:eastAsia="Times New Roman" w:hAnsi="Arial" w:cs="Arial"/>
          <w:b/>
          <w:sz w:val="20"/>
          <w:szCs w:val="20"/>
          <w:lang w:val="ro-RO"/>
        </w:rPr>
        <w:t xml:space="preserve"> </w:t>
      </w:r>
      <w:r w:rsidR="00ED712E" w:rsidRPr="006F137D">
        <w:rPr>
          <w:rFonts w:ascii="Arial" w:eastAsia="Times New Roman" w:hAnsi="Arial" w:cs="Arial"/>
          <w:b/>
          <w:bCs/>
          <w:lang w:val="ro-RO"/>
        </w:rPr>
        <w:t>………………………………………………..</w:t>
      </w:r>
      <w:r w:rsidR="00525514" w:rsidRPr="006F137D">
        <w:rPr>
          <w:rFonts w:ascii="Arial" w:eastAsia="Times New Roman" w:hAnsi="Arial" w:cs="Arial"/>
          <w:b/>
          <w:bCs/>
          <w:lang w:val="ro-RO"/>
        </w:rPr>
        <w:t xml:space="preserve"> </w:t>
      </w:r>
    </w:p>
    <w:p w:rsidR="008C4657" w:rsidRPr="006F137D" w:rsidRDefault="008C4657" w:rsidP="008C4657">
      <w:pPr>
        <w:spacing w:after="0"/>
        <w:ind w:left="-180"/>
        <w:rPr>
          <w:rFonts w:ascii="Arial" w:eastAsia="Times New Roman" w:hAnsi="Arial" w:cs="Arial"/>
          <w:spacing w:val="4"/>
          <w:sz w:val="20"/>
          <w:szCs w:val="20"/>
          <w:lang w:val="ro-RO"/>
        </w:rPr>
      </w:pPr>
    </w:p>
    <w:p w:rsidR="008C4657" w:rsidRPr="006F137D" w:rsidRDefault="008C4657" w:rsidP="008C4657">
      <w:pPr>
        <w:spacing w:after="0"/>
        <w:ind w:left="-180"/>
        <w:rPr>
          <w:rFonts w:ascii="Arial" w:eastAsia="Times New Roman" w:hAnsi="Arial" w:cs="Arial"/>
          <w:spacing w:val="4"/>
          <w:sz w:val="20"/>
          <w:szCs w:val="20"/>
          <w:lang w:val="ro-RO"/>
        </w:rPr>
      </w:pPr>
      <w:r w:rsidRPr="006F137D">
        <w:rPr>
          <w:rFonts w:ascii="Arial" w:eastAsia="Times New Roman" w:hAnsi="Arial" w:cs="Arial"/>
          <w:spacing w:val="4"/>
          <w:sz w:val="20"/>
          <w:szCs w:val="20"/>
          <w:lang w:val="ro-RO"/>
        </w:rPr>
        <w:t xml:space="preserve">Studentul-doctorand elaborează şi prezintă cinci rapoarte de activitate ştiinţifică, in raport cu prevederile “Regulamentului privind organizarea şi desfăşurarea Studiilor Universitare de DOCTORAT în Universitatea POLITEHNICA din Bucureşti” şi ale </w:t>
      </w:r>
      <w:r w:rsidRPr="006F137D">
        <w:rPr>
          <w:rFonts w:ascii="Arial" w:eastAsia="Times New Roman" w:hAnsi="Arial" w:cs="Arial"/>
          <w:sz w:val="20"/>
          <w:szCs w:val="20"/>
          <w:lang w:val="ro-RO"/>
        </w:rPr>
        <w:t>“CONTRACTULUI DE STUDII UNIVERSITARE DE DOCTORAT”, după cum urmează:</w:t>
      </w:r>
    </w:p>
    <w:p w:rsidR="008C4657" w:rsidRPr="006F137D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631"/>
        <w:gridCol w:w="3494"/>
        <w:gridCol w:w="3185"/>
        <w:gridCol w:w="2544"/>
      </w:tblGrid>
      <w:tr w:rsidR="008C4657" w:rsidRPr="006F137D" w:rsidTr="008C4657">
        <w:trPr>
          <w:trHeight w:val="952"/>
        </w:trPr>
        <w:tc>
          <w:tcPr>
            <w:tcW w:w="320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773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ro-RO"/>
              </w:rPr>
              <w:t>Raport de activitate ştiinţifică</w:t>
            </w:r>
          </w:p>
        </w:tc>
        <w:tc>
          <w:tcPr>
            <w:tcW w:w="1616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Număr credite de studiu transferabile (cst)</w:t>
            </w:r>
          </w:p>
        </w:tc>
        <w:tc>
          <w:tcPr>
            <w:tcW w:w="1291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Data programată pentru prezentare</w:t>
            </w:r>
          </w:p>
        </w:tc>
      </w:tr>
      <w:tr w:rsidR="008C4657" w:rsidRPr="006F137D" w:rsidTr="008C4657">
        <w:trPr>
          <w:trHeight w:val="507"/>
        </w:trPr>
        <w:tc>
          <w:tcPr>
            <w:tcW w:w="320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773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Raport ştiinţific nr. 1</w:t>
            </w:r>
          </w:p>
        </w:tc>
        <w:tc>
          <w:tcPr>
            <w:tcW w:w="1616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:rsidR="008C4657" w:rsidRPr="006F137D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Iunie  20</w:t>
            </w:r>
            <w:r w:rsidR="00ED712E"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</w:tr>
      <w:tr w:rsidR="008C4657" w:rsidRPr="006F137D" w:rsidTr="008C4657">
        <w:trPr>
          <w:trHeight w:val="529"/>
        </w:trPr>
        <w:tc>
          <w:tcPr>
            <w:tcW w:w="320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773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Raport ştiinţific nr. 2</w:t>
            </w:r>
          </w:p>
        </w:tc>
        <w:tc>
          <w:tcPr>
            <w:tcW w:w="1616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:rsidR="008C4657" w:rsidRPr="006F137D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Decembrie  20</w:t>
            </w:r>
            <w:r w:rsidR="00ED712E"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</w:tr>
      <w:tr w:rsidR="008C4657" w:rsidRPr="006F137D" w:rsidTr="008C4657">
        <w:trPr>
          <w:trHeight w:val="523"/>
        </w:trPr>
        <w:tc>
          <w:tcPr>
            <w:tcW w:w="320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1773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Raport ştiinţific nr. 3</w:t>
            </w:r>
          </w:p>
        </w:tc>
        <w:tc>
          <w:tcPr>
            <w:tcW w:w="1616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:rsidR="008C4657" w:rsidRPr="006F137D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Iunie  20</w:t>
            </w:r>
            <w:r w:rsidR="00ED712E"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</w:tr>
      <w:tr w:rsidR="008C4657" w:rsidRPr="006F137D" w:rsidTr="008C4657">
        <w:trPr>
          <w:trHeight w:val="531"/>
        </w:trPr>
        <w:tc>
          <w:tcPr>
            <w:tcW w:w="320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1773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Raport ştiinţific nr. 4</w:t>
            </w:r>
          </w:p>
        </w:tc>
        <w:tc>
          <w:tcPr>
            <w:tcW w:w="1616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:rsidR="008C4657" w:rsidRPr="006F137D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Decembrie 20</w:t>
            </w:r>
            <w:r w:rsidR="00ED712E"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</w:tr>
      <w:tr w:rsidR="008C4657" w:rsidRPr="006F137D" w:rsidTr="008C4657">
        <w:trPr>
          <w:trHeight w:val="540"/>
        </w:trPr>
        <w:tc>
          <w:tcPr>
            <w:tcW w:w="320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773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Raport ştiinţific nr. 5</w:t>
            </w:r>
          </w:p>
        </w:tc>
        <w:tc>
          <w:tcPr>
            <w:tcW w:w="1616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:rsidR="008C4657" w:rsidRPr="006F137D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Iunie 20</w:t>
            </w:r>
            <w:r w:rsidR="00ED712E"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</w:tr>
    </w:tbl>
    <w:p w:rsidR="008C4657" w:rsidRPr="006F137D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6F137D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6F137D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tbl>
      <w:tblPr>
        <w:tblW w:w="5010" w:type="pct"/>
        <w:tblLook w:val="01E0" w:firstRow="1" w:lastRow="1" w:firstColumn="1" w:lastColumn="1" w:noHBand="0" w:noVBand="0"/>
      </w:tblPr>
      <w:tblGrid>
        <w:gridCol w:w="4427"/>
        <w:gridCol w:w="721"/>
        <w:gridCol w:w="4726"/>
      </w:tblGrid>
      <w:tr w:rsidR="008C4657" w:rsidRPr="006F137D" w:rsidTr="008C4657">
        <w:tc>
          <w:tcPr>
            <w:tcW w:w="2242" w:type="pct"/>
          </w:tcPr>
          <w:p w:rsidR="008C4657" w:rsidRPr="006F137D" w:rsidRDefault="008C4657" w:rsidP="008C4657">
            <w:pPr>
              <w:spacing w:after="0" w:line="240" w:lineRule="auto"/>
              <w:ind w:left="3600" w:hanging="3600"/>
              <w:jc w:val="left"/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ro-RO"/>
              </w:rPr>
              <w:t>Aprobat Consiliul Şcolii Doctorale</w:t>
            </w:r>
          </w:p>
          <w:p w:rsidR="008C4657" w:rsidRPr="006F137D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val="ro-RO"/>
              </w:rPr>
              <w:t>Director,</w:t>
            </w:r>
          </w:p>
          <w:p w:rsidR="008C4657" w:rsidRPr="006F137D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0" w:right="-109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Prof.dr.ing. Theodor BORANGIU</w:t>
            </w:r>
          </w:p>
        </w:tc>
        <w:tc>
          <w:tcPr>
            <w:tcW w:w="365" w:type="pct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93" w:type="pct"/>
          </w:tcPr>
          <w:p w:rsidR="008C4657" w:rsidRPr="006F137D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Conducător de doctorat,</w:t>
            </w:r>
          </w:p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  <w:p w:rsidR="008C4657" w:rsidRPr="006F137D" w:rsidRDefault="00ED712E" w:rsidP="008C4657">
            <w:pPr>
              <w:spacing w:after="0" w:line="240" w:lineRule="auto"/>
              <w:ind w:left="0" w:right="-62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……………………………………………</w:t>
            </w:r>
          </w:p>
        </w:tc>
      </w:tr>
      <w:tr w:rsidR="008C4657" w:rsidRPr="006F137D" w:rsidTr="008C4657">
        <w:tc>
          <w:tcPr>
            <w:tcW w:w="2242" w:type="pct"/>
          </w:tcPr>
          <w:p w:rsidR="008C4657" w:rsidRPr="006F137D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ro-RO"/>
              </w:rPr>
            </w:pPr>
          </w:p>
        </w:tc>
        <w:tc>
          <w:tcPr>
            <w:tcW w:w="365" w:type="pct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93" w:type="pct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8C4657" w:rsidRPr="006F137D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6F137D" w:rsidRDefault="008C4657" w:rsidP="0098455E">
      <w:pPr>
        <w:spacing w:after="0" w:line="240" w:lineRule="auto"/>
        <w:ind w:left="0"/>
        <w:jc w:val="left"/>
        <w:rPr>
          <w:rFonts w:ascii="Arial" w:eastAsia="Times New Roman" w:hAnsi="Arial"/>
          <w:sz w:val="24"/>
          <w:szCs w:val="20"/>
          <w:lang w:val="ro-RO"/>
        </w:rPr>
      </w:pPr>
      <w:bookmarkStart w:id="0" w:name="_GoBack"/>
      <w:bookmarkEnd w:id="0"/>
    </w:p>
    <w:sectPr w:rsidR="008C4657" w:rsidRPr="006F137D" w:rsidSect="00045792">
      <w:footerReference w:type="even" r:id="rId9"/>
      <w:footerReference w:type="default" r:id="rId10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CD" w:rsidRDefault="00AF22CD">
      <w:r>
        <w:separator/>
      </w:r>
    </w:p>
  </w:endnote>
  <w:endnote w:type="continuationSeparator" w:id="0">
    <w:p w:rsidR="00AF22CD" w:rsidRDefault="00AF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37D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CD" w:rsidRDefault="00AF22CD">
      <w:r>
        <w:separator/>
      </w:r>
    </w:p>
  </w:footnote>
  <w:footnote w:type="continuationSeparator" w:id="0">
    <w:p w:rsidR="00AF22CD" w:rsidRDefault="00AF2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6F137D"/>
    <w:rsid w:val="00727182"/>
    <w:rsid w:val="00734A5C"/>
    <w:rsid w:val="00756D9E"/>
    <w:rsid w:val="0078635D"/>
    <w:rsid w:val="007A1FF6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82295"/>
    <w:rsid w:val="0098455E"/>
    <w:rsid w:val="00990357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2CD"/>
    <w:rsid w:val="00AF23F8"/>
    <w:rsid w:val="00B3709A"/>
    <w:rsid w:val="00B4511D"/>
    <w:rsid w:val="00B54D29"/>
    <w:rsid w:val="00B55A29"/>
    <w:rsid w:val="00B84788"/>
    <w:rsid w:val="00BB64ED"/>
    <w:rsid w:val="00BC2065"/>
    <w:rsid w:val="00C05353"/>
    <w:rsid w:val="00C87A58"/>
    <w:rsid w:val="00CA7579"/>
    <w:rsid w:val="00D152D6"/>
    <w:rsid w:val="00D45D1D"/>
    <w:rsid w:val="00D649B5"/>
    <w:rsid w:val="00D857C7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CD2D-FC94-41CE-BD3F-45CADCB5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 Borangiu</cp:lastModifiedBy>
  <cp:revision>4</cp:revision>
  <cp:lastPrinted>2016-10-13T09:41:00Z</cp:lastPrinted>
  <dcterms:created xsi:type="dcterms:W3CDTF">2017-03-13T16:08:00Z</dcterms:created>
  <dcterms:modified xsi:type="dcterms:W3CDTF">2017-03-13T16:10:00Z</dcterms:modified>
</cp:coreProperties>
</file>